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C5" w:rsidRPr="00B01280" w:rsidRDefault="00D011C5" w:rsidP="00D011C5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D011C5" w:rsidRPr="00B01280" w:rsidRDefault="00D011C5" w:rsidP="00D011C5">
      <w:pPr>
        <w:jc w:val="center"/>
        <w:rPr>
          <w:b/>
        </w:rPr>
      </w:pPr>
      <w:r>
        <w:rPr>
          <w:b/>
        </w:rPr>
        <w:t xml:space="preserve">2024-25 </w:t>
      </w:r>
      <w:r w:rsidR="00023ADC">
        <w:rPr>
          <w:b/>
        </w:rPr>
        <w:t>BAHAR</w:t>
      </w:r>
      <w:r>
        <w:rPr>
          <w:b/>
        </w:rPr>
        <w:t xml:space="preserve"> DÖNEMİ </w:t>
      </w:r>
      <w:r w:rsidR="003D1660">
        <w:rPr>
          <w:b/>
          <w:u w:val="single"/>
        </w:rPr>
        <w:t>FİNAL</w:t>
      </w:r>
      <w:r w:rsidR="00023ADC">
        <w:rPr>
          <w:b/>
          <w:u w:val="single"/>
        </w:rPr>
        <w:t xml:space="preserve"> </w:t>
      </w:r>
      <w:r w:rsidRPr="00B01280">
        <w:rPr>
          <w:b/>
        </w:rPr>
        <w:t>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D011C5" w:rsidRPr="00B01280" w:rsidTr="00106FD4">
        <w:tc>
          <w:tcPr>
            <w:tcW w:w="2405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Perspektif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6B20DE" w:rsidP="00106FD4">
            <w:r>
              <w:t>16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150687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Temel Sanat Eğitimi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</w:t>
            </w:r>
            <w:r w:rsidR="00D011C5">
              <w:t xml:space="preserve"> Uğur ÖZEN</w:t>
            </w:r>
          </w:p>
        </w:tc>
        <w:tc>
          <w:tcPr>
            <w:tcW w:w="1820" w:type="dxa"/>
          </w:tcPr>
          <w:p w:rsidR="00D011C5" w:rsidRDefault="006B20DE" w:rsidP="00D011C5">
            <w:r>
              <w:t>17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IV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Desen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D011C5" w:rsidRDefault="006D2258" w:rsidP="00D011C5">
            <w:r>
              <w:t>20</w:t>
            </w:r>
            <w:r w:rsidR="00D011C5">
              <w:t>.0</w:t>
            </w:r>
            <w:r w:rsidR="006B20DE"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IV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Sanat Kavramları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D011C5" w:rsidRPr="006D2258" w:rsidRDefault="006B20DE" w:rsidP="00D011C5">
            <w:r w:rsidRPr="006D2258">
              <w:t>19</w:t>
            </w:r>
            <w:r w:rsidR="00D011C5" w:rsidRPr="006D2258">
              <w:t>.0</w:t>
            </w:r>
            <w:r w:rsidRPr="006D2258">
              <w:t>6</w:t>
            </w:r>
            <w:r w:rsidR="00D011C5" w:rsidRPr="006D2258">
              <w:t>.2025</w:t>
            </w:r>
          </w:p>
          <w:p w:rsidR="00D011C5" w:rsidRDefault="006D2258" w:rsidP="00106FD4">
            <w:r w:rsidRPr="006D2258">
              <w:t>15</w:t>
            </w:r>
            <w:r w:rsidR="00D011C5" w:rsidRPr="006D2258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05629D" w:rsidP="00106FD4">
            <w:r>
              <w:t>Dijital Okur Yazarlık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Elçin TELLİ ATEŞ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C5569F">
              <w:t>6</w:t>
            </w:r>
            <w:r w:rsidR="00D011C5">
              <w:t>.2025</w:t>
            </w:r>
          </w:p>
          <w:p w:rsidR="00D011C5" w:rsidRDefault="00D011C5" w:rsidP="00106FD4">
            <w:r>
              <w:t>15:00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/>
        </w:tc>
        <w:tc>
          <w:tcPr>
            <w:tcW w:w="709" w:type="dxa"/>
          </w:tcPr>
          <w:p w:rsidR="00D011C5" w:rsidRDefault="00D011C5" w:rsidP="00106FD4"/>
        </w:tc>
        <w:tc>
          <w:tcPr>
            <w:tcW w:w="2491" w:type="dxa"/>
          </w:tcPr>
          <w:p w:rsidR="00D011C5" w:rsidRDefault="00D011C5" w:rsidP="00106FD4"/>
        </w:tc>
        <w:tc>
          <w:tcPr>
            <w:tcW w:w="1820" w:type="dxa"/>
          </w:tcPr>
          <w:p w:rsidR="00D011C5" w:rsidRDefault="00D011C5" w:rsidP="00106FD4"/>
        </w:tc>
        <w:tc>
          <w:tcPr>
            <w:tcW w:w="1637" w:type="dxa"/>
          </w:tcPr>
          <w:p w:rsidR="00D011C5" w:rsidRDefault="00D011C5" w:rsidP="00106FD4"/>
        </w:tc>
      </w:tr>
      <w:tr w:rsidR="00D011C5" w:rsidRPr="009C68F5" w:rsidTr="00106FD4">
        <w:tc>
          <w:tcPr>
            <w:tcW w:w="2405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709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Pr="009C68F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450499" w:rsidP="00106FD4">
            <w:r>
              <w:t>18</w:t>
            </w:r>
            <w:r w:rsidR="00D011C5">
              <w:t>.0</w:t>
            </w:r>
            <w:r w:rsidR="00C5569F">
              <w:t>6</w:t>
            </w:r>
            <w:r w:rsidR="00D011C5">
              <w:t>.2025</w:t>
            </w:r>
          </w:p>
          <w:p w:rsidR="00D011C5" w:rsidRDefault="00D011C5" w:rsidP="00106FD4">
            <w:r>
              <w:t>10</w:t>
            </w:r>
            <w:r w:rsidRPr="007B1012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</w:t>
            </w:r>
            <w:r w:rsidR="00023ADC">
              <w:rPr>
                <w:rFonts w:hAnsi="Times New Roman" w:cs="Times New Roman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D011C5" w:rsidP="00106FD4">
            <w:r>
              <w:t>2</w:t>
            </w:r>
            <w:r w:rsidR="00C5569F">
              <w:t>0</w:t>
            </w:r>
            <w:r>
              <w:t>.0</w:t>
            </w:r>
            <w:r w:rsidR="00C5569F">
              <w:t>6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C5569F" w:rsidP="00D011C5">
            <w:r>
              <w:t>20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</w:t>
            </w:r>
            <w:r w:rsidR="0005629D">
              <w:t>5</w:t>
            </w:r>
            <w:r w:rsidRPr="007B1012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C5569F" w:rsidP="00D011C5">
            <w:r>
              <w:t>17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Pr="006D2258" w:rsidRDefault="00C5569F" w:rsidP="00D011C5">
            <w:r w:rsidRPr="006D2258">
              <w:t>19</w:t>
            </w:r>
            <w:r w:rsidR="00D011C5" w:rsidRPr="006D2258">
              <w:t>.0</w:t>
            </w:r>
            <w:r w:rsidRPr="006D2258">
              <w:t>6</w:t>
            </w:r>
            <w:r w:rsidR="00D011C5" w:rsidRPr="006D2258">
              <w:t>.2025</w:t>
            </w:r>
          </w:p>
          <w:p w:rsidR="00D011C5" w:rsidRDefault="00D011C5" w:rsidP="00106FD4">
            <w:r w:rsidRPr="006D2258"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05629D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</w:t>
            </w:r>
            <w:r>
              <w:rPr>
                <w:rFonts w:hAnsi="Times New Roman" w:cs="Times New Roman"/>
              </w:rPr>
              <w:t>ü</w:t>
            </w:r>
            <w:r>
              <w:rPr>
                <w:rFonts w:hAnsi="Times New Roman" w:cs="Times New Roman"/>
              </w:rPr>
              <w:t>rk Sanat</w:t>
            </w:r>
            <w:r>
              <w:rPr>
                <w:rFonts w:hAnsi="Times New Roman" w:cs="Times New Roman"/>
              </w:rPr>
              <w:t>ı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05629D" w:rsidP="00106FD4">
            <w:r>
              <w:t>Öğr. Gör. Fatime Savaş CAN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C5569F">
              <w:t>6</w:t>
            </w:r>
            <w:r w:rsidR="00D011C5">
              <w:t>.2025</w:t>
            </w:r>
          </w:p>
          <w:p w:rsidR="00D011C5" w:rsidRDefault="00D011C5" w:rsidP="00106FD4">
            <w:r>
              <w:t>1</w:t>
            </w:r>
            <w:r w:rsidR="0005629D">
              <w:t>3</w:t>
            </w:r>
            <w:r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C5569F" w:rsidP="00D011C5">
            <w:r>
              <w:t>16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  <w:shd w:val="clear" w:color="auto" w:fill="ED7D31" w:themeFill="accent2"/>
          </w:tcPr>
          <w:p w:rsidR="00D011C5" w:rsidRDefault="00D011C5" w:rsidP="00106FD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C5569F" w:rsidP="00D011C5">
            <w:r>
              <w:t>17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</w:t>
            </w:r>
            <w:r w:rsidR="00023ADC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C5569F" w:rsidP="00D011C5">
            <w:r>
              <w:t>16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</w:t>
            </w:r>
            <w:r w:rsidR="00023ADC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C5569F">
              <w:t>6</w:t>
            </w:r>
            <w:r w:rsidR="00D011C5">
              <w:t>.2025</w:t>
            </w:r>
          </w:p>
          <w:p w:rsidR="00D011C5" w:rsidRDefault="00C5569F" w:rsidP="00106FD4">
            <w:r>
              <w:t>10</w:t>
            </w:r>
            <w:r w:rsidR="00D011C5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Disiplinlerarası Sanat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A308D3" w:rsidP="00D011C5">
            <w:r>
              <w:t>18</w:t>
            </w:r>
            <w:r w:rsidR="00D011C5">
              <w:t>.0</w:t>
            </w:r>
            <w:r w:rsidR="00C5569F"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C5569F">
              <w:t>0</w:t>
            </w:r>
            <w:r>
              <w:t>.0</w:t>
            </w:r>
            <w:r w:rsidR="00C5569F">
              <w:t>6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Seramik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Elçin TELLİ ATEŞ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C5569F">
              <w:t>0</w:t>
            </w:r>
            <w:r>
              <w:t>.0</w:t>
            </w:r>
            <w:r w:rsidR="00C5569F">
              <w:t>6</w:t>
            </w:r>
            <w:r>
              <w:t>.2025</w:t>
            </w:r>
          </w:p>
          <w:p w:rsidR="00D011C5" w:rsidRDefault="00D011C5" w:rsidP="00106FD4">
            <w:r>
              <w:t>1</w:t>
            </w:r>
            <w:r w:rsidR="00C56AD9">
              <w:t>0</w:t>
            </w:r>
            <w:r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Seramik Atölyesi</w:t>
            </w:r>
          </w:p>
        </w:tc>
      </w:tr>
      <w:tr w:rsidR="00C56AD9" w:rsidTr="00106FD4">
        <w:tc>
          <w:tcPr>
            <w:tcW w:w="2405" w:type="dxa"/>
          </w:tcPr>
          <w:p w:rsidR="00C56AD9" w:rsidRDefault="00C56AD9" w:rsidP="00106FD4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Türk Sanatı </w:t>
            </w:r>
          </w:p>
        </w:tc>
        <w:tc>
          <w:tcPr>
            <w:tcW w:w="709" w:type="dxa"/>
          </w:tcPr>
          <w:p w:rsidR="00C56AD9" w:rsidRDefault="00C56AD9" w:rsidP="00106FD4"/>
        </w:tc>
        <w:tc>
          <w:tcPr>
            <w:tcW w:w="2491" w:type="dxa"/>
          </w:tcPr>
          <w:p w:rsidR="00C56AD9" w:rsidRDefault="00C56AD9" w:rsidP="00106FD4">
            <w:r>
              <w:t>Dr. Öğr. Üyesi Uğur ÖZEN</w:t>
            </w:r>
          </w:p>
        </w:tc>
        <w:tc>
          <w:tcPr>
            <w:tcW w:w="1820" w:type="dxa"/>
          </w:tcPr>
          <w:p w:rsidR="00C56AD9" w:rsidRPr="006D2258" w:rsidRDefault="00C5569F" w:rsidP="00C56AD9">
            <w:r w:rsidRPr="006D2258">
              <w:t>19.06</w:t>
            </w:r>
            <w:r w:rsidR="00C56AD9" w:rsidRPr="006D2258">
              <w:t>.2025</w:t>
            </w:r>
            <w:bookmarkStart w:id="0" w:name="_GoBack"/>
            <w:bookmarkEnd w:id="0"/>
          </w:p>
          <w:p w:rsidR="00C56AD9" w:rsidRDefault="006D2258" w:rsidP="00C56AD9">
            <w:r w:rsidRPr="006D2258">
              <w:t>10</w:t>
            </w:r>
            <w:r w:rsidR="00C56AD9" w:rsidRPr="006D2258">
              <w:t>:00</w:t>
            </w:r>
          </w:p>
        </w:tc>
        <w:tc>
          <w:tcPr>
            <w:tcW w:w="1637" w:type="dxa"/>
          </w:tcPr>
          <w:p w:rsidR="00C56AD9" w:rsidRDefault="00C56AD9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  <w:shd w:val="clear" w:color="auto" w:fill="ED7D31" w:themeFill="accent2"/>
          </w:tcPr>
          <w:p w:rsidR="00D011C5" w:rsidRDefault="00D011C5" w:rsidP="00106FD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  <w:r w:rsidR="00AE2141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  <w:p w:rsidR="00D011C5" w:rsidRDefault="00D011C5" w:rsidP="00106FD4"/>
        </w:tc>
        <w:tc>
          <w:tcPr>
            <w:tcW w:w="1820" w:type="dxa"/>
          </w:tcPr>
          <w:p w:rsidR="00D011C5" w:rsidRDefault="00AE2141" w:rsidP="00D011C5">
            <w:r>
              <w:t>17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150687" w:rsidRDefault="00AE2141" w:rsidP="00D011C5">
            <w:r>
              <w:t>16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lastRenderedPageBreak/>
              <w:t>1</w:t>
            </w:r>
            <w:r w:rsidR="00AE2141">
              <w:t>4</w:t>
            </w:r>
            <w:r>
              <w:t>:00</w:t>
            </w:r>
          </w:p>
        </w:tc>
        <w:tc>
          <w:tcPr>
            <w:tcW w:w="1637" w:type="dxa"/>
          </w:tcPr>
          <w:p w:rsidR="00D011C5" w:rsidRDefault="00150687" w:rsidP="00106FD4">
            <w:r>
              <w:lastRenderedPageBreak/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150687" w:rsidP="00106FD4">
            <w:r>
              <w:t>Öğr. Gör. Fatime Savaş CAN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AE2141">
              <w:t>6</w:t>
            </w:r>
            <w:r w:rsidR="00D011C5">
              <w:t>.2025</w:t>
            </w:r>
          </w:p>
          <w:p w:rsidR="00D011C5" w:rsidRDefault="00150687" w:rsidP="00106FD4">
            <w:r>
              <w:t>10</w:t>
            </w:r>
            <w:r w:rsidR="00D011C5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İleri Baskı Teknikleri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  <w:p w:rsidR="00D011C5" w:rsidRDefault="00D011C5" w:rsidP="00106FD4"/>
        </w:tc>
        <w:tc>
          <w:tcPr>
            <w:tcW w:w="1820" w:type="dxa"/>
          </w:tcPr>
          <w:p w:rsidR="00D011C5" w:rsidRDefault="00AE2141" w:rsidP="00D011C5">
            <w:r>
              <w:t>16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7B672F" w:rsidP="00106FD4">
            <w:r>
              <w:t>11</w:t>
            </w:r>
            <w:r w:rsidR="00D011C5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AE2141">
              <w:t>6</w:t>
            </w:r>
            <w:r w:rsidR="00D011C5"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Disiplinlerarası Sanat I</w:t>
            </w:r>
            <w:r w:rsidR="00150687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AE2141" w:rsidP="00D011C5">
            <w:r>
              <w:t>17</w:t>
            </w:r>
            <w:r w:rsidR="00D011C5">
              <w:t>.0</w:t>
            </w:r>
            <w:r>
              <w:t>6</w:t>
            </w:r>
            <w:r w:rsidR="00D011C5">
              <w:t>.2025</w:t>
            </w:r>
          </w:p>
          <w:p w:rsidR="00D011C5" w:rsidRDefault="00D011C5" w:rsidP="00106FD4">
            <w:r>
              <w:t>1</w:t>
            </w:r>
            <w:r w:rsidR="00150687">
              <w:t>5</w:t>
            </w:r>
            <w:r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C56AD9" w:rsidTr="00106FD4">
        <w:tc>
          <w:tcPr>
            <w:tcW w:w="2405" w:type="dxa"/>
          </w:tcPr>
          <w:p w:rsidR="00C56AD9" w:rsidRDefault="00C56AD9" w:rsidP="00106FD4">
            <w:pPr>
              <w:rPr>
                <w:rFonts w:ascii="Calibri"/>
              </w:rPr>
            </w:pPr>
            <w:r>
              <w:rPr>
                <w:rFonts w:ascii="Calibri"/>
              </w:rPr>
              <w:t>Sergi Sunum Teknikleri</w:t>
            </w:r>
          </w:p>
        </w:tc>
        <w:tc>
          <w:tcPr>
            <w:tcW w:w="709" w:type="dxa"/>
          </w:tcPr>
          <w:p w:rsidR="00C56AD9" w:rsidRDefault="00C56AD9" w:rsidP="00106FD4">
            <w:r>
              <w:t>4</w:t>
            </w:r>
          </w:p>
        </w:tc>
        <w:tc>
          <w:tcPr>
            <w:tcW w:w="2491" w:type="dxa"/>
          </w:tcPr>
          <w:p w:rsidR="00C56AD9" w:rsidRDefault="00150687" w:rsidP="00106FD4">
            <w:r>
              <w:t>Dr. Öğr. Üye. M. Sıddık TURAN</w:t>
            </w:r>
          </w:p>
        </w:tc>
        <w:tc>
          <w:tcPr>
            <w:tcW w:w="1820" w:type="dxa"/>
          </w:tcPr>
          <w:p w:rsidR="00C56AD9" w:rsidRDefault="00AE2141" w:rsidP="00C56AD9">
            <w:r>
              <w:t>16.06</w:t>
            </w:r>
            <w:r w:rsidR="00C56AD9">
              <w:t>.2025</w:t>
            </w:r>
          </w:p>
          <w:p w:rsidR="00C56AD9" w:rsidRDefault="00C56AD9" w:rsidP="00C56AD9">
            <w:r>
              <w:t>1</w:t>
            </w:r>
            <w:r w:rsidR="00AE2141">
              <w:t>5</w:t>
            </w:r>
            <w:r>
              <w:t>:00</w:t>
            </w:r>
          </w:p>
        </w:tc>
        <w:tc>
          <w:tcPr>
            <w:tcW w:w="1637" w:type="dxa"/>
          </w:tcPr>
          <w:p w:rsidR="00C56AD9" w:rsidRDefault="00DC17D9" w:rsidP="00106FD4">
            <w:r>
              <w:t>101</w:t>
            </w:r>
            <w:r w:rsidRPr="00131666">
              <w:t xml:space="preserve"> Derslik</w:t>
            </w:r>
          </w:p>
        </w:tc>
      </w:tr>
    </w:tbl>
    <w:p w:rsidR="00D011C5" w:rsidRDefault="00D011C5" w:rsidP="00D011C5"/>
    <w:p w:rsidR="00D011C5" w:rsidRDefault="00D011C5" w:rsidP="00D011C5"/>
    <w:p w:rsidR="00AA4C75" w:rsidRDefault="00AA4C75"/>
    <w:sectPr w:rsidR="00AA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5"/>
    <w:rsid w:val="00023ADC"/>
    <w:rsid w:val="0005629D"/>
    <w:rsid w:val="00150687"/>
    <w:rsid w:val="002F2FB7"/>
    <w:rsid w:val="003D1660"/>
    <w:rsid w:val="00450499"/>
    <w:rsid w:val="0057550E"/>
    <w:rsid w:val="006B20DE"/>
    <w:rsid w:val="006D2258"/>
    <w:rsid w:val="007B672F"/>
    <w:rsid w:val="00A308D3"/>
    <w:rsid w:val="00AA4C75"/>
    <w:rsid w:val="00AE2141"/>
    <w:rsid w:val="00BF46B0"/>
    <w:rsid w:val="00C5569F"/>
    <w:rsid w:val="00C56AD9"/>
    <w:rsid w:val="00D011C5"/>
    <w:rsid w:val="00DC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AF08"/>
  <w15:chartTrackingRefBased/>
  <w15:docId w15:val="{6EB16B50-7B39-43C8-B112-592CCF0B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12</cp:revision>
  <dcterms:created xsi:type="dcterms:W3CDTF">2025-01-02T07:33:00Z</dcterms:created>
  <dcterms:modified xsi:type="dcterms:W3CDTF">2025-05-15T07:54:00Z</dcterms:modified>
</cp:coreProperties>
</file>